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2676C" w:rsidRPr="0003497B" w:rsidRDefault="0062676C" w:rsidP="0003497B">
      <w:pPr>
        <w:widowControl w:val="0"/>
        <w:tabs>
          <w:tab w:val="center" w:pos="4680"/>
        </w:tabs>
        <w:jc w:val="center"/>
        <w:rPr>
          <w:rFonts w:asciiTheme="minorHAnsi" w:hAnsiTheme="minorHAnsi"/>
          <w:szCs w:val="24"/>
        </w:rPr>
      </w:pPr>
      <w:r w:rsidRPr="0003497B">
        <w:rPr>
          <w:rFonts w:asciiTheme="minorHAnsi" w:hAnsiTheme="minorHAnsi"/>
          <w:szCs w:val="24"/>
        </w:rPr>
        <w:fldChar w:fldCharType="begin"/>
      </w:r>
      <w:r w:rsidRPr="0003497B">
        <w:rPr>
          <w:rFonts w:asciiTheme="minorHAnsi" w:hAnsiTheme="minorHAnsi"/>
          <w:szCs w:val="24"/>
        </w:rPr>
        <w:instrText xml:space="preserve"> SEQ CHAPTER \h \r 1</w:instrText>
      </w:r>
      <w:r w:rsidRPr="0003497B">
        <w:rPr>
          <w:rFonts w:asciiTheme="minorHAnsi" w:hAnsiTheme="minorHAnsi"/>
          <w:szCs w:val="24"/>
        </w:rPr>
        <w:fldChar w:fldCharType="end"/>
      </w:r>
      <w:r w:rsidRPr="0003497B">
        <w:rPr>
          <w:rFonts w:asciiTheme="minorHAnsi" w:hAnsiTheme="minorHAnsi"/>
          <w:b/>
          <w:szCs w:val="24"/>
        </w:rPr>
        <w:t>Project 1: Frequency Distributions and Graphic Presentation of Data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b/>
          <w:i/>
          <w:sz w:val="22"/>
          <w:szCs w:val="22"/>
        </w:rPr>
        <w:t>A. Frequency Distributions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1. </w:t>
      </w:r>
      <w:r w:rsidR="0062676C" w:rsidRPr="0003497B">
        <w:rPr>
          <w:rFonts w:asciiTheme="minorHAnsi" w:hAnsiTheme="minorHAnsi"/>
          <w:sz w:val="22"/>
          <w:szCs w:val="22"/>
        </w:rPr>
        <w:t>Interpret the frequency distribution and</w:t>
      </w:r>
      <w:r w:rsidRPr="0003497B">
        <w:rPr>
          <w:rFonts w:asciiTheme="minorHAnsi" w:hAnsiTheme="minorHAnsi"/>
          <w:sz w:val="22"/>
          <w:szCs w:val="22"/>
        </w:rPr>
        <w:t xml:space="preserve"> associated information below. </w:t>
      </w:r>
      <w:r w:rsidR="0062676C" w:rsidRPr="0003497B">
        <w:rPr>
          <w:rFonts w:asciiTheme="minorHAnsi" w:hAnsiTheme="minorHAnsi"/>
          <w:sz w:val="22"/>
          <w:szCs w:val="22"/>
        </w:rPr>
        <w:t>What can you say about the data (i.e., what are the respondents telling you)? (</w:t>
      </w:r>
      <w:r w:rsidRPr="0003497B">
        <w:rPr>
          <w:rFonts w:asciiTheme="minorHAnsi" w:hAnsiTheme="minorHAnsi"/>
          <w:sz w:val="22"/>
          <w:szCs w:val="22"/>
        </w:rPr>
        <w:t>3</w:t>
      </w:r>
      <w:r w:rsidR="0062676C" w:rsidRPr="0003497B">
        <w:rPr>
          <w:rFonts w:asciiTheme="minorHAnsi" w:hAnsiTheme="minorHAnsi"/>
          <w:sz w:val="22"/>
          <w:szCs w:val="22"/>
        </w:rPr>
        <w:t xml:space="preserve"> points)</w:t>
      </w:r>
    </w:p>
    <w:p w:rsidR="005909FA" w:rsidRPr="005909FA" w:rsidRDefault="005909FA" w:rsidP="005909FA">
      <w:pPr>
        <w:autoSpaceDE w:val="0"/>
        <w:autoSpaceDN w:val="0"/>
        <w:adjustRightInd w:val="0"/>
        <w:rPr>
          <w:szCs w:val="24"/>
        </w:rPr>
      </w:pPr>
    </w:p>
    <w:tbl>
      <w:tblPr>
        <w:tblW w:w="6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710"/>
        <w:gridCol w:w="1080"/>
        <w:gridCol w:w="810"/>
        <w:gridCol w:w="810"/>
        <w:gridCol w:w="1080"/>
      </w:tblGrid>
      <w:tr w:rsidR="005909FA" w:rsidRPr="005909FA" w:rsidTr="00B40FD4">
        <w:trPr>
          <w:cantSplit/>
          <w:trHeight w:val="192"/>
        </w:trPr>
        <w:tc>
          <w:tcPr>
            <w:tcW w:w="6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909FA" w:rsidRPr="005909FA" w:rsidRDefault="005909FA" w:rsidP="00B40FD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INMATE </w:t>
            </w:r>
            <w:r w:rsidR="00B40F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LEVEL OF ANXIETY</w:t>
            </w:r>
          </w:p>
        </w:tc>
      </w:tr>
      <w:tr w:rsidR="005909FA" w:rsidRPr="005909FA" w:rsidTr="00B40FD4">
        <w:trPr>
          <w:cantSplit/>
          <w:trHeight w:val="380"/>
        </w:trPr>
        <w:tc>
          <w:tcPr>
            <w:tcW w:w="252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8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0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909FA" w:rsidRPr="005909FA" w:rsidTr="00B40FD4">
        <w:trPr>
          <w:cantSplit/>
          <w:trHeight w:val="192"/>
        </w:trPr>
        <w:tc>
          <w:tcPr>
            <w:tcW w:w="81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Not present</w:t>
            </w:r>
          </w:p>
        </w:tc>
        <w:tc>
          <w:tcPr>
            <w:tcW w:w="108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38.1</w:t>
            </w:r>
          </w:p>
        </w:tc>
        <w:tc>
          <w:tcPr>
            <w:tcW w:w="8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40.2</w:t>
            </w:r>
          </w:p>
        </w:tc>
        <w:tc>
          <w:tcPr>
            <w:tcW w:w="10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40.2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Very mild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64.5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Mild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86.5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95.8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Moderately Severe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99.2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Severe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99.6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Extremely Severe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909FA" w:rsidRPr="005909FA" w:rsidTr="00B40FD4">
        <w:trPr>
          <w:cantSplit/>
          <w:trHeight w:val="87"/>
        </w:trPr>
        <w:tc>
          <w:tcPr>
            <w:tcW w:w="81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5909FA" w:rsidRPr="005909FA" w:rsidTr="00B40FD4">
        <w:trPr>
          <w:cantSplit/>
          <w:trHeight w:val="192"/>
        </w:trPr>
        <w:tc>
          <w:tcPr>
            <w:tcW w:w="810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Blank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5909FA" w:rsidRPr="005909FA" w:rsidTr="00B40FD4">
        <w:trPr>
          <w:cantSplit/>
          <w:trHeight w:val="198"/>
        </w:trPr>
        <w:tc>
          <w:tcPr>
            <w:tcW w:w="25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8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09F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8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909FA" w:rsidRPr="005909FA" w:rsidRDefault="005909FA" w:rsidP="005909F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909FA" w:rsidRPr="005909FA" w:rsidRDefault="005909FA" w:rsidP="005909FA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Default="0062676C">
      <w:pPr>
        <w:widowControl w:val="0"/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2. </w:t>
      </w:r>
      <w:r w:rsidR="0062676C" w:rsidRPr="0003497B">
        <w:rPr>
          <w:rFonts w:asciiTheme="minorHAnsi" w:hAnsiTheme="minorHAnsi"/>
          <w:sz w:val="22"/>
          <w:szCs w:val="22"/>
        </w:rPr>
        <w:t xml:space="preserve">Choose any variable in the class data sets with </w:t>
      </w:r>
      <w:r w:rsidR="0062676C" w:rsidRPr="0003497B">
        <w:rPr>
          <w:rFonts w:asciiTheme="minorHAnsi" w:hAnsiTheme="minorHAnsi"/>
          <w:i/>
          <w:sz w:val="22"/>
          <w:szCs w:val="22"/>
        </w:rPr>
        <w:t>more than 5 values and fewer than 20</w:t>
      </w:r>
      <w:r w:rsidR="0062676C" w:rsidRPr="0003497B">
        <w:rPr>
          <w:rFonts w:asciiTheme="minorHAnsi" w:hAnsiTheme="minorHAnsi"/>
          <w:sz w:val="22"/>
          <w:szCs w:val="22"/>
        </w:rPr>
        <w:t xml:space="preserve">, </w:t>
      </w:r>
      <w:r w:rsidR="00FF4E91" w:rsidRPr="0003497B">
        <w:rPr>
          <w:rFonts w:asciiTheme="minorHAnsi" w:hAnsiTheme="minorHAnsi"/>
          <w:sz w:val="22"/>
          <w:szCs w:val="22"/>
        </w:rPr>
        <w:t>produce</w:t>
      </w:r>
      <w:r w:rsidR="0062676C" w:rsidRPr="0003497B">
        <w:rPr>
          <w:rFonts w:asciiTheme="minorHAnsi" w:hAnsiTheme="minorHAnsi"/>
          <w:sz w:val="22"/>
          <w:szCs w:val="22"/>
        </w:rPr>
        <w:t xml:space="preserve"> a frequency distribution</w:t>
      </w:r>
      <w:r w:rsidRPr="0003497B">
        <w:rPr>
          <w:rFonts w:asciiTheme="minorHAnsi" w:hAnsiTheme="minorHAnsi"/>
          <w:sz w:val="22"/>
          <w:szCs w:val="22"/>
        </w:rPr>
        <w:t>. Copy</w:t>
      </w:r>
      <w:r w:rsidR="00FF4E91" w:rsidRPr="0003497B">
        <w:rPr>
          <w:rFonts w:asciiTheme="minorHAnsi" w:hAnsiTheme="minorHAnsi"/>
          <w:sz w:val="22"/>
          <w:szCs w:val="22"/>
        </w:rPr>
        <w:t xml:space="preserve"> </w:t>
      </w:r>
      <w:r w:rsidRPr="0003497B">
        <w:rPr>
          <w:rFonts w:asciiTheme="minorHAnsi" w:hAnsiTheme="minorHAnsi"/>
          <w:sz w:val="22"/>
          <w:szCs w:val="22"/>
        </w:rPr>
        <w:t>&amp;</w:t>
      </w:r>
      <w:r w:rsidR="00FF4E91" w:rsidRPr="0003497B">
        <w:rPr>
          <w:rFonts w:asciiTheme="minorHAnsi" w:hAnsiTheme="minorHAnsi"/>
          <w:sz w:val="22"/>
          <w:szCs w:val="22"/>
        </w:rPr>
        <w:t xml:space="preserve"> paste the frequency distribution</w:t>
      </w:r>
      <w:r w:rsidRPr="0003497B">
        <w:rPr>
          <w:rFonts w:asciiTheme="minorHAnsi" w:hAnsiTheme="minorHAnsi"/>
          <w:sz w:val="22"/>
          <w:szCs w:val="22"/>
        </w:rPr>
        <w:t xml:space="preserve"> into your assignment</w:t>
      </w:r>
      <w:r w:rsidR="00FF4E91" w:rsidRPr="0003497B">
        <w:rPr>
          <w:rFonts w:asciiTheme="minorHAnsi" w:hAnsiTheme="minorHAnsi"/>
          <w:sz w:val="22"/>
          <w:szCs w:val="22"/>
        </w:rPr>
        <w:t>,</w:t>
      </w:r>
      <w:r w:rsidR="0062676C" w:rsidRPr="0003497B">
        <w:rPr>
          <w:rFonts w:asciiTheme="minorHAnsi" w:hAnsiTheme="minorHAnsi"/>
          <w:sz w:val="22"/>
          <w:szCs w:val="22"/>
        </w:rPr>
        <w:t xml:space="preserve"> and interpret the variable. </w:t>
      </w:r>
      <w:r w:rsidR="00FF4E91" w:rsidRPr="0003497B">
        <w:rPr>
          <w:rFonts w:asciiTheme="minorHAnsi" w:hAnsiTheme="minorHAnsi"/>
          <w:sz w:val="22"/>
          <w:szCs w:val="22"/>
        </w:rPr>
        <w:t>Include</w:t>
      </w:r>
      <w:r w:rsidR="0062676C" w:rsidRPr="0003497B">
        <w:rPr>
          <w:rFonts w:asciiTheme="minorHAnsi" w:hAnsiTheme="minorHAnsi"/>
          <w:sz w:val="22"/>
          <w:szCs w:val="22"/>
        </w:rPr>
        <w:t xml:space="preserve"> the </w:t>
      </w:r>
      <w:r w:rsidR="00FF4E91" w:rsidRPr="0003497B">
        <w:rPr>
          <w:rFonts w:asciiTheme="minorHAnsi" w:hAnsiTheme="minorHAnsi"/>
          <w:sz w:val="22"/>
          <w:szCs w:val="22"/>
        </w:rPr>
        <w:t>output</w:t>
      </w:r>
      <w:r w:rsidR="0062676C" w:rsidRPr="0003497B">
        <w:rPr>
          <w:rFonts w:asciiTheme="minorHAnsi" w:hAnsiTheme="minorHAnsi"/>
          <w:sz w:val="22"/>
          <w:szCs w:val="22"/>
        </w:rPr>
        <w:t xml:space="preserve"> and your interpretation</w:t>
      </w:r>
      <w:r w:rsidR="00FF4E91" w:rsidRPr="0003497B">
        <w:rPr>
          <w:rFonts w:asciiTheme="minorHAnsi" w:hAnsiTheme="minorHAnsi"/>
          <w:sz w:val="22"/>
          <w:szCs w:val="22"/>
        </w:rPr>
        <w:t xml:space="preserve"> below</w:t>
      </w:r>
      <w:r w:rsidRPr="0003497B">
        <w:rPr>
          <w:rFonts w:asciiTheme="minorHAnsi" w:hAnsiTheme="minorHAnsi"/>
          <w:sz w:val="22"/>
          <w:szCs w:val="22"/>
        </w:rPr>
        <w:t>. (3</w:t>
      </w:r>
      <w:r w:rsidR="0062676C" w:rsidRPr="0003497B">
        <w:rPr>
          <w:rFonts w:asciiTheme="minorHAnsi" w:hAnsiTheme="minorHAnsi"/>
          <w:sz w:val="22"/>
          <w:szCs w:val="22"/>
        </w:rPr>
        <w:t xml:space="preserve"> points) [Note: “your interpretation” asks you to say what the data </w:t>
      </w:r>
      <w:r w:rsidR="00B40FD4" w:rsidRPr="0003497B">
        <w:rPr>
          <w:rFonts w:asciiTheme="minorHAnsi" w:hAnsiTheme="minorHAnsi"/>
          <w:i/>
          <w:sz w:val="22"/>
          <w:szCs w:val="22"/>
        </w:rPr>
        <w:t>indicate</w:t>
      </w:r>
      <w:r w:rsidR="0062676C" w:rsidRPr="0003497B">
        <w:rPr>
          <w:rFonts w:asciiTheme="minorHAnsi" w:hAnsiTheme="minorHAnsi"/>
          <w:sz w:val="22"/>
          <w:szCs w:val="22"/>
        </w:rPr>
        <w:t>.]</w:t>
      </w: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2E4C38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</w:p>
    <w:p w:rsidR="002E4C38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</w:p>
    <w:p w:rsidR="002E4C38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</w:p>
    <w:p w:rsidR="002E4C38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</w:p>
    <w:p w:rsidR="002E4C38" w:rsidRDefault="002E4C38">
      <w:pPr>
        <w:widowControl w:val="0"/>
        <w:rPr>
          <w:rFonts w:asciiTheme="minorHAnsi" w:hAnsiTheme="minorHAnsi"/>
          <w:sz w:val="22"/>
          <w:szCs w:val="22"/>
        </w:rPr>
      </w:pPr>
    </w:p>
    <w:p w:rsidR="0003497B" w:rsidRPr="0003497B" w:rsidRDefault="0003497B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b/>
          <w:i/>
          <w:sz w:val="22"/>
          <w:szCs w:val="22"/>
        </w:rPr>
        <w:lastRenderedPageBreak/>
        <w:t>B. Graphic Presentations: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1. </w:t>
      </w:r>
      <w:r w:rsidR="0062676C" w:rsidRPr="0003497B">
        <w:rPr>
          <w:rFonts w:asciiTheme="minorHAnsi" w:hAnsiTheme="minorHAnsi"/>
          <w:sz w:val="22"/>
          <w:szCs w:val="22"/>
        </w:rPr>
        <w:t>Using the variable you chose in A2 above, creat</w:t>
      </w:r>
      <w:r w:rsidRPr="0003497B">
        <w:rPr>
          <w:rFonts w:asciiTheme="minorHAnsi" w:hAnsiTheme="minorHAnsi"/>
          <w:sz w:val="22"/>
          <w:szCs w:val="22"/>
        </w:rPr>
        <w:t xml:space="preserve">e a pie chart and a bar chart. </w:t>
      </w:r>
      <w:r w:rsidR="00FF4E91" w:rsidRPr="0003497B">
        <w:rPr>
          <w:rFonts w:asciiTheme="minorHAnsi" w:hAnsiTheme="minorHAnsi"/>
          <w:sz w:val="22"/>
          <w:szCs w:val="22"/>
        </w:rPr>
        <w:t>Include</w:t>
      </w:r>
      <w:r w:rsidR="0062676C" w:rsidRPr="0003497B">
        <w:rPr>
          <w:rFonts w:asciiTheme="minorHAnsi" w:hAnsiTheme="minorHAnsi"/>
          <w:sz w:val="22"/>
          <w:szCs w:val="22"/>
        </w:rPr>
        <w:t xml:space="preserve"> those </w:t>
      </w:r>
      <w:r w:rsidRPr="0003497B">
        <w:rPr>
          <w:rFonts w:asciiTheme="minorHAnsi" w:hAnsiTheme="minorHAnsi"/>
          <w:sz w:val="22"/>
          <w:szCs w:val="22"/>
        </w:rPr>
        <w:t xml:space="preserve">charts </w:t>
      </w:r>
      <w:r w:rsidR="00FF4E91" w:rsidRPr="0003497B">
        <w:rPr>
          <w:rFonts w:asciiTheme="minorHAnsi" w:hAnsiTheme="minorHAnsi"/>
          <w:sz w:val="22"/>
          <w:szCs w:val="22"/>
        </w:rPr>
        <w:t xml:space="preserve">below, </w:t>
      </w:r>
      <w:r w:rsidR="0062676C" w:rsidRPr="0003497B">
        <w:rPr>
          <w:rFonts w:asciiTheme="minorHAnsi" w:hAnsiTheme="minorHAnsi"/>
          <w:sz w:val="22"/>
          <w:szCs w:val="22"/>
        </w:rPr>
        <w:t>and add your interpretation of which one seems to provide the best graphic representation of the informa</w:t>
      </w:r>
      <w:r w:rsidRPr="0003497B">
        <w:rPr>
          <w:rFonts w:asciiTheme="minorHAnsi" w:hAnsiTheme="minorHAnsi"/>
          <w:sz w:val="22"/>
          <w:szCs w:val="22"/>
        </w:rPr>
        <w:t xml:space="preserve">tion provided by the variable. </w:t>
      </w:r>
      <w:r w:rsidR="00FF4E91" w:rsidRPr="0003497B">
        <w:rPr>
          <w:rFonts w:asciiTheme="minorHAnsi" w:hAnsiTheme="minorHAnsi"/>
          <w:sz w:val="22"/>
          <w:szCs w:val="22"/>
        </w:rPr>
        <w:t>Include the output</w:t>
      </w:r>
      <w:r w:rsidR="0062676C" w:rsidRPr="0003497B">
        <w:rPr>
          <w:rFonts w:asciiTheme="minorHAnsi" w:hAnsiTheme="minorHAnsi"/>
          <w:sz w:val="22"/>
          <w:szCs w:val="22"/>
        </w:rPr>
        <w:t xml:space="preserve"> with your interpretation. (</w:t>
      </w:r>
      <w:r w:rsidRPr="0003497B">
        <w:rPr>
          <w:rFonts w:asciiTheme="minorHAnsi" w:hAnsiTheme="minorHAnsi"/>
          <w:sz w:val="22"/>
          <w:szCs w:val="22"/>
        </w:rPr>
        <w:t>4</w:t>
      </w:r>
      <w:r w:rsidR="0062676C" w:rsidRPr="0003497B">
        <w:rPr>
          <w:rFonts w:asciiTheme="minorHAnsi" w:hAnsiTheme="minorHAnsi"/>
          <w:sz w:val="22"/>
          <w:szCs w:val="22"/>
        </w:rPr>
        <w:t xml:space="preserve"> points)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Pr="0003497B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2. </w:t>
      </w:r>
      <w:r w:rsidR="0062676C" w:rsidRPr="0003497B">
        <w:rPr>
          <w:rFonts w:asciiTheme="minorHAnsi" w:hAnsiTheme="minorHAnsi"/>
          <w:sz w:val="22"/>
          <w:szCs w:val="22"/>
        </w:rPr>
        <w:t xml:space="preserve">Choose another variable, this one a </w:t>
      </w:r>
      <w:r w:rsidR="0062676C" w:rsidRPr="0003497B">
        <w:rPr>
          <w:rFonts w:asciiTheme="minorHAnsi" w:hAnsiTheme="minorHAnsi"/>
          <w:i/>
          <w:sz w:val="22"/>
          <w:szCs w:val="22"/>
        </w:rPr>
        <w:t>continuous variable with at least 12 values</w:t>
      </w:r>
      <w:r w:rsidRPr="0003497B">
        <w:rPr>
          <w:rFonts w:asciiTheme="minorHAnsi" w:hAnsiTheme="minorHAnsi"/>
          <w:sz w:val="22"/>
          <w:szCs w:val="22"/>
        </w:rPr>
        <w:t xml:space="preserve">. </w:t>
      </w:r>
      <w:r w:rsidR="0062676C" w:rsidRPr="0003497B">
        <w:rPr>
          <w:rFonts w:asciiTheme="minorHAnsi" w:hAnsiTheme="minorHAnsi"/>
          <w:sz w:val="22"/>
          <w:szCs w:val="22"/>
        </w:rPr>
        <w:t>Creat</w:t>
      </w:r>
      <w:r w:rsidRPr="0003497B">
        <w:rPr>
          <w:rFonts w:asciiTheme="minorHAnsi" w:hAnsiTheme="minorHAnsi"/>
          <w:sz w:val="22"/>
          <w:szCs w:val="22"/>
        </w:rPr>
        <w:t>e a bar chart and a histogram. Include</w:t>
      </w:r>
      <w:r w:rsidR="0062676C" w:rsidRPr="0003497B">
        <w:rPr>
          <w:rFonts w:asciiTheme="minorHAnsi" w:hAnsiTheme="minorHAnsi"/>
          <w:sz w:val="22"/>
          <w:szCs w:val="22"/>
        </w:rPr>
        <w:t xml:space="preserve"> those </w:t>
      </w:r>
      <w:r w:rsidRPr="0003497B">
        <w:rPr>
          <w:rFonts w:asciiTheme="minorHAnsi" w:hAnsiTheme="minorHAnsi"/>
          <w:sz w:val="22"/>
          <w:szCs w:val="22"/>
        </w:rPr>
        <w:t xml:space="preserve">below </w:t>
      </w:r>
      <w:r w:rsidR="0062676C" w:rsidRPr="0003497B">
        <w:rPr>
          <w:rFonts w:asciiTheme="minorHAnsi" w:hAnsiTheme="minorHAnsi"/>
          <w:sz w:val="22"/>
          <w:szCs w:val="22"/>
        </w:rPr>
        <w:t>and add your interpretation of the difference between them in representing the information.</w:t>
      </w:r>
      <w:r w:rsidRPr="0003497B">
        <w:rPr>
          <w:rFonts w:asciiTheme="minorHAnsi" w:hAnsiTheme="minorHAnsi"/>
          <w:sz w:val="22"/>
          <w:szCs w:val="22"/>
        </w:rPr>
        <w:t xml:space="preserve"> (4</w:t>
      </w:r>
      <w:r w:rsidR="0062676C" w:rsidRPr="0003497B">
        <w:rPr>
          <w:rFonts w:asciiTheme="minorHAnsi" w:hAnsiTheme="minorHAnsi"/>
          <w:sz w:val="22"/>
          <w:szCs w:val="22"/>
        </w:rPr>
        <w:t xml:space="preserve"> points)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03497B" w:rsidRPr="0003497B" w:rsidRDefault="0003497B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3. </w:t>
      </w:r>
      <w:r w:rsidR="0062676C" w:rsidRPr="0003497B">
        <w:rPr>
          <w:rFonts w:asciiTheme="minorHAnsi" w:hAnsiTheme="minorHAnsi"/>
          <w:sz w:val="22"/>
          <w:szCs w:val="22"/>
        </w:rPr>
        <w:t>Choose two variables, one of which will be your independent variable and the other your dependent variable (</w:t>
      </w:r>
      <w:r w:rsidR="0062676C" w:rsidRPr="0003497B">
        <w:rPr>
          <w:rFonts w:asciiTheme="minorHAnsi" w:hAnsiTheme="minorHAnsi"/>
          <w:i/>
          <w:sz w:val="22"/>
          <w:szCs w:val="22"/>
        </w:rPr>
        <w:t>do not use a binary variable, and limit the independent variable to one with 7 or fewer values</w:t>
      </w:r>
      <w:r w:rsidR="0062676C" w:rsidRPr="0003497B">
        <w:rPr>
          <w:rFonts w:asciiTheme="minorHAnsi" w:hAnsiTheme="minorHAnsi"/>
          <w:sz w:val="22"/>
          <w:szCs w:val="22"/>
        </w:rPr>
        <w:t>). You now should be able to determine the distribution of the dependent variable for the categorie</w:t>
      </w:r>
      <w:r w:rsidRPr="0003497B">
        <w:rPr>
          <w:rFonts w:asciiTheme="minorHAnsi" w:hAnsiTheme="minorHAnsi"/>
          <w:sz w:val="22"/>
          <w:szCs w:val="22"/>
        </w:rPr>
        <w:t xml:space="preserve">s of the independent variable. </w:t>
      </w:r>
      <w:r w:rsidR="0062676C" w:rsidRPr="0003497B">
        <w:rPr>
          <w:rFonts w:asciiTheme="minorHAnsi" w:hAnsiTheme="minorHAnsi"/>
          <w:sz w:val="22"/>
          <w:szCs w:val="22"/>
        </w:rPr>
        <w:t xml:space="preserve">Create both pie charts and bar charts. </w:t>
      </w:r>
      <w:r w:rsidRPr="0003497B">
        <w:rPr>
          <w:rFonts w:asciiTheme="minorHAnsi" w:hAnsiTheme="minorHAnsi"/>
          <w:sz w:val="22"/>
          <w:szCs w:val="22"/>
        </w:rPr>
        <w:t>Include</w:t>
      </w:r>
      <w:r w:rsidR="0062676C" w:rsidRPr="0003497B">
        <w:rPr>
          <w:rFonts w:asciiTheme="minorHAnsi" w:hAnsiTheme="minorHAnsi"/>
          <w:sz w:val="22"/>
          <w:szCs w:val="22"/>
        </w:rPr>
        <w:t xml:space="preserve"> the charts </w:t>
      </w:r>
      <w:r w:rsidRPr="0003497B">
        <w:rPr>
          <w:rFonts w:asciiTheme="minorHAnsi" w:hAnsiTheme="minorHAnsi"/>
          <w:sz w:val="22"/>
          <w:szCs w:val="22"/>
        </w:rPr>
        <w:t xml:space="preserve">below, </w:t>
      </w:r>
      <w:r w:rsidR="0062676C" w:rsidRPr="0003497B">
        <w:rPr>
          <w:rFonts w:asciiTheme="minorHAnsi" w:hAnsiTheme="minorHAnsi"/>
          <w:sz w:val="22"/>
          <w:szCs w:val="22"/>
        </w:rPr>
        <w:t xml:space="preserve">and add your </w:t>
      </w:r>
      <w:r w:rsidRPr="0003497B">
        <w:rPr>
          <w:rFonts w:asciiTheme="minorHAnsi" w:hAnsiTheme="minorHAnsi"/>
          <w:sz w:val="22"/>
          <w:szCs w:val="22"/>
        </w:rPr>
        <w:t xml:space="preserve">interpretation of the </w:t>
      </w:r>
      <w:r w:rsidR="0062676C" w:rsidRPr="0003497B">
        <w:rPr>
          <w:rFonts w:asciiTheme="minorHAnsi" w:hAnsiTheme="minorHAnsi"/>
          <w:sz w:val="22"/>
          <w:szCs w:val="22"/>
        </w:rPr>
        <w:t>findings. (</w:t>
      </w:r>
      <w:r w:rsidRPr="0003497B">
        <w:rPr>
          <w:rFonts w:asciiTheme="minorHAnsi" w:hAnsiTheme="minorHAnsi"/>
          <w:sz w:val="22"/>
          <w:szCs w:val="22"/>
        </w:rPr>
        <w:t>4</w:t>
      </w:r>
      <w:r w:rsidR="0062676C" w:rsidRPr="0003497B">
        <w:rPr>
          <w:rFonts w:asciiTheme="minorHAnsi" w:hAnsiTheme="minorHAnsi"/>
          <w:sz w:val="22"/>
          <w:szCs w:val="22"/>
        </w:rPr>
        <w:t xml:space="preserve"> points)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30E76" w:rsidRDefault="00630E76">
      <w:pPr>
        <w:widowControl w:val="0"/>
        <w:rPr>
          <w:rFonts w:asciiTheme="minorHAnsi" w:hAnsiTheme="minorHAnsi"/>
          <w:sz w:val="22"/>
          <w:szCs w:val="22"/>
        </w:rPr>
      </w:pPr>
    </w:p>
    <w:p w:rsidR="0003497B" w:rsidRPr="0003497B" w:rsidRDefault="0003497B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  <w:r w:rsidRPr="0003497B">
        <w:rPr>
          <w:rFonts w:asciiTheme="minorHAnsi" w:hAnsiTheme="minorHAnsi"/>
          <w:sz w:val="22"/>
          <w:szCs w:val="22"/>
        </w:rPr>
        <w:t xml:space="preserve">4. </w:t>
      </w:r>
      <w:r w:rsidR="0062676C" w:rsidRPr="0003497B">
        <w:rPr>
          <w:rFonts w:asciiTheme="minorHAnsi" w:hAnsiTheme="minorHAnsi"/>
          <w:sz w:val="22"/>
          <w:szCs w:val="22"/>
        </w:rPr>
        <w:t xml:space="preserve">Choose </w:t>
      </w:r>
      <w:r w:rsidR="0062676C" w:rsidRPr="0003497B">
        <w:rPr>
          <w:rFonts w:asciiTheme="minorHAnsi" w:hAnsiTheme="minorHAnsi"/>
          <w:i/>
          <w:sz w:val="22"/>
          <w:szCs w:val="22"/>
        </w:rPr>
        <w:t>any continuous variable</w:t>
      </w:r>
      <w:r w:rsidR="0062676C" w:rsidRPr="0003497B">
        <w:rPr>
          <w:rFonts w:asciiTheme="minorHAnsi" w:hAnsiTheme="minorHAnsi"/>
          <w:sz w:val="22"/>
          <w:szCs w:val="22"/>
        </w:rPr>
        <w:t>. C</w:t>
      </w:r>
      <w:r w:rsidR="00FF4E91" w:rsidRPr="0003497B">
        <w:rPr>
          <w:rFonts w:asciiTheme="minorHAnsi" w:hAnsiTheme="minorHAnsi"/>
          <w:sz w:val="22"/>
          <w:szCs w:val="22"/>
        </w:rPr>
        <w:t xml:space="preserve">reate a line chart, and describe how </w:t>
      </w:r>
      <w:r w:rsidRPr="0003497B">
        <w:rPr>
          <w:rFonts w:asciiTheme="minorHAnsi" w:hAnsiTheme="minorHAnsi"/>
          <w:sz w:val="22"/>
          <w:szCs w:val="22"/>
        </w:rPr>
        <w:t xml:space="preserve">this differs from a histogram. </w:t>
      </w:r>
      <w:r w:rsidR="00FF4E91" w:rsidRPr="0003497B">
        <w:rPr>
          <w:rFonts w:asciiTheme="minorHAnsi" w:hAnsiTheme="minorHAnsi"/>
          <w:sz w:val="22"/>
          <w:szCs w:val="22"/>
        </w:rPr>
        <w:t>Copy and paste the chart below</w:t>
      </w:r>
      <w:r w:rsidR="0062676C" w:rsidRPr="0003497B">
        <w:rPr>
          <w:rFonts w:asciiTheme="minorHAnsi" w:hAnsiTheme="minorHAnsi"/>
          <w:sz w:val="22"/>
          <w:szCs w:val="22"/>
        </w:rPr>
        <w:t>, and add your interpretation. (2 points)</w:t>
      </w: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sz w:val="22"/>
          <w:szCs w:val="22"/>
        </w:rPr>
      </w:pPr>
    </w:p>
    <w:p w:rsidR="0062676C" w:rsidRPr="0003497B" w:rsidRDefault="0062676C">
      <w:pPr>
        <w:widowControl w:val="0"/>
        <w:rPr>
          <w:rFonts w:asciiTheme="minorHAnsi" w:hAnsiTheme="minorHAnsi"/>
          <w:b/>
          <w:i/>
          <w:sz w:val="22"/>
          <w:szCs w:val="22"/>
        </w:rPr>
      </w:pPr>
    </w:p>
    <w:p w:rsidR="002E4C38" w:rsidRPr="0003497B" w:rsidRDefault="002E4C38">
      <w:pPr>
        <w:widowControl w:val="0"/>
        <w:rPr>
          <w:rFonts w:asciiTheme="minorHAnsi" w:hAnsiTheme="minorHAnsi"/>
          <w:sz w:val="22"/>
          <w:szCs w:val="22"/>
        </w:rPr>
      </w:pPr>
    </w:p>
    <w:sectPr w:rsidR="002E4C38" w:rsidRPr="0003497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E76"/>
    <w:rsid w:val="0003497B"/>
    <w:rsid w:val="001204B2"/>
    <w:rsid w:val="002E4C38"/>
    <w:rsid w:val="00437C4F"/>
    <w:rsid w:val="005909FA"/>
    <w:rsid w:val="0062676C"/>
    <w:rsid w:val="00630E76"/>
    <w:rsid w:val="0072643A"/>
    <w:rsid w:val="008A5C17"/>
    <w:rsid w:val="00B40FD4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FCB4F5-E85A-4BFA-8456-6A79B29D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Fowler</dc:creator>
  <cp:lastModifiedBy>Lakiasha Perry</cp:lastModifiedBy>
  <cp:revision>2</cp:revision>
  <cp:lastPrinted>2014-09-05T08:28:00Z</cp:lastPrinted>
  <dcterms:created xsi:type="dcterms:W3CDTF">2020-09-09T02:15:00Z</dcterms:created>
  <dcterms:modified xsi:type="dcterms:W3CDTF">2020-09-09T02:15:00Z</dcterms:modified>
</cp:coreProperties>
</file>